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9F9C8" w14:textId="77777777" w:rsidR="00C948E8" w:rsidRDefault="00C948E8" w:rsidP="004D6AF1">
      <w:pPr>
        <w:spacing w:line="240" w:lineRule="auto"/>
        <w:jc w:val="center"/>
        <w:rPr>
          <w:sz w:val="40"/>
          <w:szCs w:val="40"/>
        </w:rPr>
      </w:pPr>
    </w:p>
    <w:p w14:paraId="3DD45243" w14:textId="5DA65021" w:rsidR="004D6AF1" w:rsidRDefault="004D6AF1" w:rsidP="004D6AF1">
      <w:pPr>
        <w:spacing w:line="240" w:lineRule="auto"/>
        <w:jc w:val="center"/>
        <w:rPr>
          <w:sz w:val="40"/>
          <w:szCs w:val="40"/>
        </w:rPr>
      </w:pPr>
      <w:r w:rsidRPr="004D6AF1">
        <w:rPr>
          <w:sz w:val="40"/>
          <w:szCs w:val="40"/>
        </w:rPr>
        <w:t>Bureau de Ligue</w:t>
      </w:r>
      <w:r w:rsidR="00A6721E">
        <w:rPr>
          <w:sz w:val="40"/>
          <w:szCs w:val="40"/>
        </w:rPr>
        <w:t xml:space="preserve"> - </w:t>
      </w:r>
      <w:r w:rsidR="00862D1D">
        <w:rPr>
          <w:sz w:val="40"/>
          <w:szCs w:val="40"/>
        </w:rPr>
        <w:t>5</w:t>
      </w:r>
    </w:p>
    <w:p w14:paraId="1564BA52" w14:textId="19DE3E9B" w:rsidR="004D6AF1" w:rsidRPr="004D6AF1" w:rsidRDefault="005931BE" w:rsidP="004D6AF1">
      <w:pPr>
        <w:spacing w:line="240" w:lineRule="auto"/>
        <w:jc w:val="center"/>
        <w:rPr>
          <w:sz w:val="40"/>
          <w:szCs w:val="40"/>
        </w:rPr>
      </w:pPr>
      <w:r>
        <w:rPr>
          <w:sz w:val="40"/>
          <w:szCs w:val="40"/>
        </w:rPr>
        <w:t>M</w:t>
      </w:r>
      <w:r w:rsidR="00303A93">
        <w:rPr>
          <w:sz w:val="40"/>
          <w:szCs w:val="40"/>
        </w:rPr>
        <w:t>e</w:t>
      </w:r>
      <w:r>
        <w:rPr>
          <w:sz w:val="40"/>
          <w:szCs w:val="40"/>
        </w:rPr>
        <w:t>r</w:t>
      </w:r>
      <w:r w:rsidR="00303A93">
        <w:rPr>
          <w:sz w:val="40"/>
          <w:szCs w:val="40"/>
        </w:rPr>
        <w:t>cre</w:t>
      </w:r>
      <w:r w:rsidR="004D6AF1" w:rsidRPr="004D6AF1">
        <w:rPr>
          <w:sz w:val="40"/>
          <w:szCs w:val="40"/>
        </w:rPr>
        <w:t xml:space="preserve">di </w:t>
      </w:r>
      <w:r w:rsidR="00862D1D">
        <w:rPr>
          <w:sz w:val="40"/>
          <w:szCs w:val="40"/>
        </w:rPr>
        <w:t>2</w:t>
      </w:r>
      <w:r w:rsidR="00303A93">
        <w:rPr>
          <w:sz w:val="40"/>
          <w:szCs w:val="40"/>
        </w:rPr>
        <w:t>1</w:t>
      </w:r>
      <w:r w:rsidR="00862D1D">
        <w:rPr>
          <w:sz w:val="40"/>
          <w:szCs w:val="40"/>
        </w:rPr>
        <w:t xml:space="preserve"> Avril</w:t>
      </w:r>
      <w:r w:rsidR="004D6AF1" w:rsidRPr="004D6AF1">
        <w:rPr>
          <w:sz w:val="40"/>
          <w:szCs w:val="40"/>
        </w:rPr>
        <w:t xml:space="preserve"> 202</w:t>
      </w:r>
      <w:r w:rsidR="00303A93">
        <w:rPr>
          <w:sz w:val="40"/>
          <w:szCs w:val="40"/>
        </w:rPr>
        <w:t>1</w:t>
      </w:r>
    </w:p>
    <w:p w14:paraId="3619F27B" w14:textId="77777777" w:rsidR="002A7C27" w:rsidRDefault="004D6AF1" w:rsidP="004D6AF1">
      <w:pPr>
        <w:spacing w:line="240" w:lineRule="auto"/>
        <w:jc w:val="center"/>
        <w:rPr>
          <w:sz w:val="40"/>
          <w:szCs w:val="40"/>
        </w:rPr>
      </w:pPr>
      <w:r w:rsidRPr="004D6AF1">
        <w:rPr>
          <w:sz w:val="40"/>
          <w:szCs w:val="40"/>
        </w:rPr>
        <w:t>19h00-2</w:t>
      </w:r>
      <w:r w:rsidR="00A6721E">
        <w:rPr>
          <w:sz w:val="40"/>
          <w:szCs w:val="40"/>
        </w:rPr>
        <w:t>0</w:t>
      </w:r>
      <w:r w:rsidRPr="004D6AF1">
        <w:rPr>
          <w:sz w:val="40"/>
          <w:szCs w:val="40"/>
        </w:rPr>
        <w:t>h</w:t>
      </w:r>
    </w:p>
    <w:p w14:paraId="544C976E" w14:textId="2A77197F" w:rsidR="004D6AF1" w:rsidRDefault="00862D1D" w:rsidP="004D6AF1">
      <w:pPr>
        <w:spacing w:line="240" w:lineRule="auto"/>
        <w:jc w:val="center"/>
      </w:pPr>
      <w:r>
        <w:rPr>
          <w:sz w:val="40"/>
          <w:szCs w:val="40"/>
        </w:rPr>
        <w:t>30</w:t>
      </w:r>
      <w:r w:rsidR="004D6AF1">
        <w:t xml:space="preserve"> </w:t>
      </w:r>
    </w:p>
    <w:p w14:paraId="195A4748" w14:textId="77777777" w:rsidR="00C83EF6" w:rsidRDefault="00C83EF6" w:rsidP="004D6AF1">
      <w:pPr>
        <w:spacing w:line="240" w:lineRule="auto"/>
        <w:jc w:val="center"/>
      </w:pPr>
    </w:p>
    <w:p w14:paraId="376D5359" w14:textId="77777777" w:rsidR="004D6AF1" w:rsidRDefault="004D6AF1" w:rsidP="004D6AF1">
      <w:pPr>
        <w:spacing w:line="240" w:lineRule="auto"/>
        <w:jc w:val="center"/>
      </w:pPr>
    </w:p>
    <w:p w14:paraId="78234E07" w14:textId="0AEC6662" w:rsidR="00C02F9A" w:rsidRDefault="004D6AF1" w:rsidP="00303A93">
      <w:pPr>
        <w:spacing w:line="240" w:lineRule="auto"/>
      </w:pPr>
      <w:r>
        <w:t>Présents : Nico Angenon,</w:t>
      </w:r>
      <w:r w:rsidR="00303A93" w:rsidRPr="00303A93">
        <w:t xml:space="preserve"> </w:t>
      </w:r>
      <w:r w:rsidR="00862D1D">
        <w:t>Michel Casy</w:t>
      </w:r>
      <w:r>
        <w:t>, Jean-Paul Chilon, Benjamin Ferré,</w:t>
      </w:r>
      <w:r w:rsidR="005931BE">
        <w:t> </w:t>
      </w:r>
      <w:r w:rsidR="005931BE" w:rsidRPr="005931BE">
        <w:t>Jacques Maupu</w:t>
      </w:r>
      <w:r w:rsidR="005931BE">
        <w:t xml:space="preserve">, </w:t>
      </w:r>
      <w:r>
        <w:t>Thierry Quetard, Bruno Simon</w:t>
      </w:r>
    </w:p>
    <w:p w14:paraId="7D75546E" w14:textId="77777777" w:rsidR="00C02F9A" w:rsidRDefault="00C02F9A" w:rsidP="004D6AF1">
      <w:pPr>
        <w:spacing w:line="240" w:lineRule="auto"/>
      </w:pPr>
    </w:p>
    <w:p w14:paraId="193503C3" w14:textId="77C991D4" w:rsidR="00C02F9A" w:rsidRDefault="004D6AF1" w:rsidP="004D6AF1">
      <w:pPr>
        <w:spacing w:line="240" w:lineRule="auto"/>
      </w:pPr>
      <w:r>
        <w:t>Excusé</w:t>
      </w:r>
      <w:r w:rsidR="00303A93">
        <w:t>s</w:t>
      </w:r>
      <w:r w:rsidR="005931BE">
        <w:t xml:space="preserve"> </w:t>
      </w:r>
      <w:r>
        <w:t xml:space="preserve">: </w:t>
      </w:r>
      <w:r w:rsidR="00303A93">
        <w:t xml:space="preserve">Adrien Dodu, </w:t>
      </w:r>
      <w:r w:rsidR="00862D1D">
        <w:t xml:space="preserve">Marie Francisco </w:t>
      </w:r>
    </w:p>
    <w:p w14:paraId="28DB4D91" w14:textId="77777777" w:rsidR="00862D1D" w:rsidRDefault="00862D1D" w:rsidP="004D6AF1">
      <w:pPr>
        <w:spacing w:line="240" w:lineRule="auto"/>
      </w:pPr>
    </w:p>
    <w:p w14:paraId="638A800B" w14:textId="3AA70DBC" w:rsidR="005C78FD" w:rsidRDefault="004D6AF1" w:rsidP="005C78FD">
      <w:pPr>
        <w:spacing w:line="240" w:lineRule="auto"/>
      </w:pPr>
      <w:r>
        <w:t xml:space="preserve">Invités : Romain Bardin, Nicolas </w:t>
      </w:r>
      <w:r w:rsidR="000B075F">
        <w:t>Mé</w:t>
      </w:r>
      <w:r>
        <w:t>taireau</w:t>
      </w:r>
      <w:r w:rsidR="00856CA0">
        <w:t>, Jean Jacques Brion</w:t>
      </w:r>
    </w:p>
    <w:p w14:paraId="35C6C5E1" w14:textId="77777777" w:rsidR="00856CA0" w:rsidRPr="005C78FD" w:rsidRDefault="00856CA0" w:rsidP="005C78FD">
      <w:pPr>
        <w:spacing w:line="240" w:lineRule="auto"/>
        <w:rPr>
          <w:rFonts w:ascii="Times New Roman" w:eastAsia="Times New Roman" w:hAnsi="Times New Roman" w:cs="Times New Roman"/>
          <w:sz w:val="24"/>
          <w:szCs w:val="24"/>
        </w:rPr>
      </w:pPr>
    </w:p>
    <w:p w14:paraId="535F08E7" w14:textId="048459D2" w:rsidR="00062C2E" w:rsidRDefault="00303A9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En introduction</w:t>
      </w:r>
      <w:r w:rsidR="00EB413D">
        <w:rPr>
          <w:rFonts w:ascii="Times" w:eastAsia="Times New Roman" w:hAnsi="Times" w:cs="Times"/>
          <w:color w:val="000000"/>
          <w:sz w:val="24"/>
          <w:szCs w:val="24"/>
        </w:rPr>
        <w:t xml:space="preserve"> Jean Paul Chilon</w:t>
      </w:r>
      <w:r>
        <w:rPr>
          <w:rFonts w:ascii="Times" w:eastAsia="Times New Roman" w:hAnsi="Times" w:cs="Times"/>
          <w:color w:val="000000"/>
          <w:sz w:val="24"/>
          <w:szCs w:val="24"/>
        </w:rPr>
        <w:t xml:space="preserve"> remercie les présents et rappelle l</w:t>
      </w:r>
      <w:r w:rsidR="002A7C27">
        <w:rPr>
          <w:rFonts w:ascii="Times" w:eastAsia="Times New Roman" w:hAnsi="Times" w:cs="Times"/>
          <w:color w:val="000000"/>
          <w:sz w:val="24"/>
          <w:szCs w:val="24"/>
        </w:rPr>
        <w:t xml:space="preserve">’ordre du jour qui sera modifié pour libérer les deux invités avant de passer au point 2 en présentant en premier lieu le projet de calendrier et de poursuivre en </w:t>
      </w:r>
      <w:r w:rsidR="008A5DD3">
        <w:rPr>
          <w:rFonts w:ascii="Times" w:eastAsia="Times New Roman" w:hAnsi="Times" w:cs="Times"/>
          <w:color w:val="000000"/>
          <w:sz w:val="24"/>
          <w:szCs w:val="24"/>
        </w:rPr>
        <w:t>abordant</w:t>
      </w:r>
      <w:r w:rsidR="002A7C27">
        <w:rPr>
          <w:rFonts w:ascii="Times" w:eastAsia="Times New Roman" w:hAnsi="Times" w:cs="Times"/>
          <w:color w:val="000000"/>
          <w:sz w:val="24"/>
          <w:szCs w:val="24"/>
        </w:rPr>
        <w:t xml:space="preserve"> quelques questions diverses d’actualité.</w:t>
      </w:r>
    </w:p>
    <w:p w14:paraId="7ADAE074" w14:textId="5000E5B1" w:rsidR="006F0BC9" w:rsidRDefault="002F370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1) </w:t>
      </w:r>
      <w:r w:rsidR="002A7C27">
        <w:rPr>
          <w:rFonts w:ascii="Times" w:eastAsia="Times New Roman" w:hAnsi="Times" w:cs="Times"/>
          <w:color w:val="000000"/>
          <w:sz w:val="24"/>
          <w:szCs w:val="24"/>
        </w:rPr>
        <w:t>Le Calendrier saison 2021/2022</w:t>
      </w:r>
      <w:r>
        <w:rPr>
          <w:rFonts w:ascii="Times" w:eastAsia="Times New Roman" w:hAnsi="Times" w:cs="Times"/>
          <w:color w:val="000000"/>
          <w:sz w:val="24"/>
          <w:szCs w:val="24"/>
        </w:rPr>
        <w:t> :</w:t>
      </w:r>
    </w:p>
    <w:p w14:paraId="4D78952F" w14:textId="71FDCACB" w:rsidR="008A5DD3" w:rsidRDefault="008A5DD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Tous les membres du Bureau ont reçu une version complète du calendrier, il ne manque que la date de l’ AG, ainsi que les recommandations et orientations dudit calendrier</w:t>
      </w:r>
      <w:r w:rsidR="000C40E8">
        <w:rPr>
          <w:rFonts w:ascii="Times" w:eastAsia="Times New Roman" w:hAnsi="Times" w:cs="Times"/>
          <w:color w:val="000000"/>
          <w:sz w:val="24"/>
          <w:szCs w:val="24"/>
        </w:rPr>
        <w:t xml:space="preserve"> préparées par Jean Jacques BRION.</w:t>
      </w:r>
    </w:p>
    <w:p w14:paraId="4CE65848" w14:textId="41AB8E01" w:rsidR="008A5DD3" w:rsidRDefault="008A5DD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Michel CASY nous informe que le Maire de Buzançais, où était prévue cette Assemblée Générale, ne souhaite pas l’accueillir en raison de la crise sanitaire. Deux orientations possibles Déols ou la Halle de la Plaine des Sport à Châteauroux à proximité de la Maison des Sports. Elle aurait lieu </w:t>
      </w:r>
      <w:r w:rsidR="009C449F">
        <w:rPr>
          <w:rFonts w:ascii="Times" w:eastAsia="Times New Roman" w:hAnsi="Times" w:cs="Times"/>
          <w:color w:val="000000"/>
          <w:sz w:val="24"/>
          <w:szCs w:val="24"/>
        </w:rPr>
        <w:t>le 18 Septembre car le championnat par équipes débute le week-end suivant.</w:t>
      </w:r>
      <w:r w:rsidR="000C40E8">
        <w:rPr>
          <w:rFonts w:ascii="Times" w:eastAsia="Times New Roman" w:hAnsi="Times" w:cs="Times"/>
          <w:color w:val="000000"/>
          <w:sz w:val="24"/>
          <w:szCs w:val="24"/>
        </w:rPr>
        <w:t xml:space="preserve"> L’organisation des Minicom’s est loin d’être évidente à la Toussaint. Il est proposé une autre date en Juin mais il faut sonder l’organisateur local et les comités qui y participent. Cela étant il semble peu probable que les délégations se déplacent deux fois la même année et à contrario ne pas les organiser hypothéquerait leur pérennité.</w:t>
      </w:r>
    </w:p>
    <w:p w14:paraId="6D739B72" w14:textId="63682A00" w:rsidR="000C40E8" w:rsidRDefault="000C40E8"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Bruno SIMON s’interroge sur les organisateurs de cette saison qui ont été lésés en ne pouvant rien faire. Le Bureau, d’un commun accord, suit les directives fédérales et propose que ce soient les mêmes qui l’an prochain accueillent les compétitions régionales. </w:t>
      </w:r>
    </w:p>
    <w:p w14:paraId="439ACDAA" w14:textId="0882D407" w:rsidR="000C40E8" w:rsidRDefault="000C40E8"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Jean Paul CHILON, remercie le travail collectif </w:t>
      </w:r>
      <w:r w:rsidR="0015701B">
        <w:rPr>
          <w:rFonts w:ascii="Times" w:eastAsia="Times New Roman" w:hAnsi="Times" w:cs="Times"/>
          <w:color w:val="000000"/>
          <w:sz w:val="24"/>
          <w:szCs w:val="24"/>
        </w:rPr>
        <w:t>de la Sportive, du CTN et de l’Agent de Développement pour que ce calendrier le plus complet possible soit présenté en Conseil de Ligue du 3 Mai.</w:t>
      </w:r>
    </w:p>
    <w:p w14:paraId="619CFEE4" w14:textId="2D281A22" w:rsidR="002A7C27" w:rsidRDefault="002A7C27" w:rsidP="002A7C27">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 2</w:t>
      </w:r>
      <w:r w:rsidRPr="004136B0">
        <w:rPr>
          <w:rFonts w:ascii="Times" w:eastAsia="Times New Roman" w:hAnsi="Times" w:cs="Times"/>
          <w:color w:val="000000"/>
          <w:sz w:val="24"/>
          <w:szCs w:val="24"/>
        </w:rPr>
        <w:t xml:space="preserve">) </w:t>
      </w:r>
      <w:r>
        <w:rPr>
          <w:rFonts w:ascii="Times" w:eastAsia="Times New Roman" w:hAnsi="Times" w:cs="Times"/>
          <w:color w:val="000000"/>
          <w:sz w:val="24"/>
          <w:szCs w:val="24"/>
        </w:rPr>
        <w:t>Questions Diverses :</w:t>
      </w:r>
    </w:p>
    <w:p w14:paraId="767F5D12" w14:textId="2F503FC2" w:rsidR="00D96CDD" w:rsidRDefault="00DE0962" w:rsidP="002A7C27">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 xml:space="preserve">- </w:t>
      </w:r>
      <w:r w:rsidR="00D96CDD">
        <w:rPr>
          <w:rFonts w:ascii="Times" w:eastAsia="Times New Roman" w:hAnsi="Times" w:cs="Times"/>
          <w:color w:val="000000"/>
          <w:sz w:val="24"/>
          <w:szCs w:val="24"/>
        </w:rPr>
        <w:t>Jean Paul CHILON fait un rapide compte-rendu de la Commission des Finances qui s’est tenue la veille. Un contrôle renforcé est préconisé</w:t>
      </w:r>
      <w:r w:rsidR="002274F2">
        <w:rPr>
          <w:rFonts w:ascii="Times" w:eastAsia="Times New Roman" w:hAnsi="Times" w:cs="Times"/>
          <w:color w:val="000000"/>
          <w:sz w:val="24"/>
          <w:szCs w:val="24"/>
        </w:rPr>
        <w:t xml:space="preserve">. Désormais les frais </w:t>
      </w:r>
      <w:r>
        <w:rPr>
          <w:rFonts w:ascii="Times" w:eastAsia="Times New Roman" w:hAnsi="Times" w:cs="Times"/>
          <w:color w:val="000000"/>
          <w:sz w:val="24"/>
          <w:szCs w:val="24"/>
        </w:rPr>
        <w:t>engagés seront</w:t>
      </w:r>
      <w:r w:rsidR="002274F2">
        <w:rPr>
          <w:rFonts w:ascii="Times" w:eastAsia="Times New Roman" w:hAnsi="Times" w:cs="Times"/>
          <w:color w:val="000000"/>
          <w:sz w:val="24"/>
          <w:szCs w:val="24"/>
        </w:rPr>
        <w:t xml:space="preserve"> soumis auprès d</w:t>
      </w:r>
      <w:r>
        <w:rPr>
          <w:rFonts w:ascii="Times" w:eastAsia="Times New Roman" w:hAnsi="Times" w:cs="Times"/>
          <w:color w:val="000000"/>
          <w:sz w:val="24"/>
          <w:szCs w:val="24"/>
        </w:rPr>
        <w:t>u responsable budgétaire de la dépense (le vice-président concerné) pour validation avant Jacques MAUPU ou le cas échéant en son absence Jean Paul CHILON</w:t>
      </w:r>
      <w:r>
        <w:rPr>
          <w:rFonts w:ascii="Times" w:eastAsia="Times New Roman" w:hAnsi="Times" w:cs="Times"/>
          <w:color w:val="000000"/>
          <w:sz w:val="24"/>
          <w:szCs w:val="24"/>
        </w:rPr>
        <w:br/>
        <w:t>- Nico ANGENON souhaiterai savoir s’il est ou non JA des play off qui ont lieu à Bourges, car il n’a pas eu d’information précise.</w:t>
      </w:r>
      <w:r w:rsidR="003B2D4F">
        <w:rPr>
          <w:rFonts w:ascii="Times" w:eastAsia="Times New Roman" w:hAnsi="Times" w:cs="Times"/>
          <w:color w:val="000000"/>
          <w:sz w:val="24"/>
          <w:szCs w:val="24"/>
        </w:rPr>
        <w:t xml:space="preserve"> Par ailleurs il souhaite aussi savoir, même si ce n’est </w:t>
      </w:r>
      <w:r w:rsidR="00A135E6">
        <w:rPr>
          <w:rFonts w:ascii="Times" w:eastAsia="Times New Roman" w:hAnsi="Times" w:cs="Times"/>
          <w:color w:val="000000"/>
          <w:sz w:val="24"/>
          <w:szCs w:val="24"/>
        </w:rPr>
        <w:t>peut-être</w:t>
      </w:r>
      <w:r w:rsidR="003B2D4F">
        <w:rPr>
          <w:rFonts w:ascii="Times" w:eastAsia="Times New Roman" w:hAnsi="Times" w:cs="Times"/>
          <w:color w:val="000000"/>
          <w:sz w:val="24"/>
          <w:szCs w:val="24"/>
        </w:rPr>
        <w:t xml:space="preserve"> pas l’endroit opportun, comment est envisagé le live pour le TOP 10 2021 ? Bruno SIMON lui répond qu’il attend des </w:t>
      </w:r>
      <w:r w:rsidR="003B2D4F">
        <w:rPr>
          <w:rFonts w:ascii="Times" w:eastAsia="Times New Roman" w:hAnsi="Times" w:cs="Times"/>
          <w:color w:val="000000"/>
          <w:sz w:val="24"/>
          <w:szCs w:val="24"/>
        </w:rPr>
        <w:lastRenderedPageBreak/>
        <w:t>informations de Claude BERGERET pour coordonner le travail entre le streaming de l’ETTU, celui de l’organisation et le live scoring des 5 tables.</w:t>
      </w:r>
      <w:r w:rsidR="003B2D4F">
        <w:rPr>
          <w:rFonts w:ascii="Times" w:eastAsia="Times New Roman" w:hAnsi="Times" w:cs="Times"/>
          <w:color w:val="000000"/>
          <w:sz w:val="24"/>
          <w:szCs w:val="24"/>
        </w:rPr>
        <w:br/>
        <w:t>- Nicolas METAIREAU informe que la première animation Ping-Alzheimer a eu lieu le 20 Avril en recueillant un beau succès avec un article dans la NR et TV Tours doit venir le 27 Avril. Ces animations devraient pouvoir se décliner sur d’autres clubs car certains comme l</w:t>
      </w:r>
      <w:r w:rsidR="00620A0A">
        <w:rPr>
          <w:rFonts w:ascii="Times" w:eastAsia="Times New Roman" w:hAnsi="Times" w:cs="Times"/>
          <w:color w:val="000000"/>
          <w:sz w:val="24"/>
          <w:szCs w:val="24"/>
        </w:rPr>
        <w:t>’AMO Mer ou le CTT Déols doivent se positionner. Cette action fera l’objet d’une demande ANS.</w:t>
      </w:r>
      <w:r w:rsidR="00620A0A">
        <w:rPr>
          <w:rFonts w:ascii="Times" w:eastAsia="Times New Roman" w:hAnsi="Times" w:cs="Times"/>
          <w:color w:val="000000"/>
          <w:sz w:val="24"/>
          <w:szCs w:val="24"/>
        </w:rPr>
        <w:br/>
        <w:t>- Romain BARDIN profite de cette transition pour enchainer avec les problèmes de la campagne 2021. Thierry QUETARD s’étonne des modifications qui interviennent durant la période. Ce qui est déstabilisant pour les clubs. Le flou demeure encore pour les bilans des actions 2020.</w:t>
      </w:r>
      <w:r w:rsidR="00620A0A">
        <w:rPr>
          <w:rFonts w:ascii="Times" w:eastAsia="Times New Roman" w:hAnsi="Times" w:cs="Times"/>
          <w:color w:val="000000"/>
          <w:sz w:val="24"/>
          <w:szCs w:val="24"/>
        </w:rPr>
        <w:br/>
        <w:t>- Jacques MAUPU informe de la création d’un centre international d’entrainement sur Chartres et le c</w:t>
      </w:r>
      <w:r w:rsidR="00A135E6">
        <w:rPr>
          <w:rFonts w:ascii="Times" w:eastAsia="Times New Roman" w:hAnsi="Times" w:cs="Times"/>
          <w:color w:val="000000"/>
          <w:sz w:val="24"/>
          <w:szCs w:val="24"/>
        </w:rPr>
        <w:t>l</w:t>
      </w:r>
      <w:r w:rsidR="00620A0A">
        <w:rPr>
          <w:rFonts w:ascii="Times" w:eastAsia="Times New Roman" w:hAnsi="Times" w:cs="Times"/>
          <w:color w:val="000000"/>
          <w:sz w:val="24"/>
          <w:szCs w:val="24"/>
        </w:rPr>
        <w:t>ub de C’Chartres.</w:t>
      </w:r>
      <w:r w:rsidR="0061494E">
        <w:rPr>
          <w:rFonts w:ascii="Times" w:eastAsia="Times New Roman" w:hAnsi="Times" w:cs="Times"/>
          <w:color w:val="000000"/>
          <w:sz w:val="24"/>
          <w:szCs w:val="24"/>
        </w:rPr>
        <w:br/>
        <w:t>- Thierry QUETARD revient sur les échanges de mail pour le sondage du Groupe COVID. Ne pourrions-nous pas utiliser la plateforme participative. Jean Paul CHILON rappelle le principe de ce sondage sans budget pour lancer le débat et les pistes de travail. Le Groupe de Travail COVID 19 donnera quelques pistes après un échange avec la Commission des Finances.</w:t>
      </w:r>
      <w:r w:rsidR="0061494E">
        <w:rPr>
          <w:rFonts w:ascii="Times" w:eastAsia="Times New Roman" w:hAnsi="Times" w:cs="Times"/>
          <w:color w:val="000000"/>
          <w:sz w:val="24"/>
          <w:szCs w:val="24"/>
        </w:rPr>
        <w:br/>
        <w:t>- Benjamin FERRE est préoccupé de l’état psychologique des dirigeants qui en cette période compliquée sont fatigués. Il faudra les « remotiver » pour relancer la machine compte tenu des problèmes multiples comme le confirme Romain BARDIN.</w:t>
      </w:r>
    </w:p>
    <w:p w14:paraId="7F59FE12" w14:textId="250BD6F4" w:rsidR="0061494E" w:rsidRDefault="0061494E" w:rsidP="002A7C27">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Après avoir remercié Romain BARDIN et Nicolas METAIREAU Le point 3 est abordé.</w:t>
      </w:r>
    </w:p>
    <w:p w14:paraId="235B5377" w14:textId="54B5B0EB" w:rsidR="000B075F" w:rsidRDefault="002C0484" w:rsidP="00185320">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w:t>
      </w:r>
      <w:r w:rsidR="00185320">
        <w:rPr>
          <w:rFonts w:ascii="Times" w:eastAsia="Times New Roman" w:hAnsi="Times" w:cs="Times"/>
          <w:color w:val="000000"/>
          <w:sz w:val="24"/>
          <w:szCs w:val="24"/>
        </w:rPr>
        <w:t xml:space="preserve"> </w:t>
      </w:r>
      <w:r w:rsidR="002A7C27">
        <w:rPr>
          <w:rFonts w:ascii="Times" w:eastAsia="Times New Roman" w:hAnsi="Times" w:cs="Times"/>
          <w:color w:val="000000"/>
          <w:sz w:val="24"/>
          <w:szCs w:val="24"/>
        </w:rPr>
        <w:t>3</w:t>
      </w:r>
      <w:r w:rsidRPr="004136B0">
        <w:rPr>
          <w:rFonts w:ascii="Times" w:eastAsia="Times New Roman" w:hAnsi="Times" w:cs="Times"/>
          <w:color w:val="000000"/>
          <w:sz w:val="24"/>
          <w:szCs w:val="24"/>
        </w:rPr>
        <w:t xml:space="preserve">) </w:t>
      </w:r>
      <w:r w:rsidR="002A7C27">
        <w:rPr>
          <w:rFonts w:ascii="Times" w:eastAsia="Times New Roman" w:hAnsi="Times" w:cs="Times"/>
          <w:color w:val="000000"/>
          <w:sz w:val="24"/>
          <w:szCs w:val="24"/>
        </w:rPr>
        <w:t>Ressources Humaines</w:t>
      </w:r>
      <w:r w:rsidR="00185320">
        <w:rPr>
          <w:rFonts w:ascii="Times" w:eastAsia="Times New Roman" w:hAnsi="Times" w:cs="Times"/>
          <w:color w:val="000000"/>
          <w:sz w:val="24"/>
          <w:szCs w:val="24"/>
        </w:rPr>
        <w:t> :</w:t>
      </w:r>
    </w:p>
    <w:p w14:paraId="59510F4C" w14:textId="1E4622F6" w:rsidR="00EB6E76" w:rsidRDefault="00EB6E76" w:rsidP="00BA39D9">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En préambule Jean Paul CHILON informe que tous les entretiens</w:t>
      </w:r>
      <w:r w:rsidR="00847F66">
        <w:rPr>
          <w:rFonts w:ascii="Times" w:eastAsia="Times New Roman" w:hAnsi="Times" w:cs="Times"/>
          <w:color w:val="000000"/>
          <w:sz w:val="24"/>
          <w:szCs w:val="24"/>
        </w:rPr>
        <w:t xml:space="preserve"> individuels avec les salariés</w:t>
      </w:r>
      <w:r w:rsidR="00993B3F">
        <w:rPr>
          <w:rFonts w:ascii="Times" w:eastAsia="Times New Roman" w:hAnsi="Times" w:cs="Times"/>
          <w:color w:val="000000"/>
          <w:sz w:val="24"/>
          <w:szCs w:val="24"/>
        </w:rPr>
        <w:t xml:space="preserve"> </w:t>
      </w:r>
      <w:r>
        <w:rPr>
          <w:rFonts w:ascii="Times" w:eastAsia="Times New Roman" w:hAnsi="Times" w:cs="Times"/>
          <w:color w:val="000000"/>
          <w:sz w:val="24"/>
          <w:szCs w:val="24"/>
        </w:rPr>
        <w:t>ont eu</w:t>
      </w:r>
      <w:r w:rsidR="00993B3F">
        <w:rPr>
          <w:rFonts w:ascii="Times" w:eastAsia="Times New Roman" w:hAnsi="Times" w:cs="Times"/>
          <w:color w:val="000000"/>
          <w:sz w:val="24"/>
          <w:szCs w:val="24"/>
        </w:rPr>
        <w:t xml:space="preserve"> lieu</w:t>
      </w:r>
      <w:r>
        <w:rPr>
          <w:rFonts w:ascii="Times" w:eastAsia="Times New Roman" w:hAnsi="Times" w:cs="Times"/>
          <w:color w:val="000000"/>
          <w:sz w:val="24"/>
          <w:szCs w:val="24"/>
        </w:rPr>
        <w:t xml:space="preserve"> et sont formalisés </w:t>
      </w:r>
      <w:r w:rsidR="003E4E07">
        <w:rPr>
          <w:rFonts w:ascii="Times" w:eastAsia="Times New Roman" w:hAnsi="Times" w:cs="Times"/>
          <w:color w:val="000000"/>
          <w:sz w:val="24"/>
          <w:szCs w:val="24"/>
        </w:rPr>
        <w:t xml:space="preserve">par les deux parties. Il </w:t>
      </w:r>
      <w:r w:rsidR="00B66A83">
        <w:rPr>
          <w:rFonts w:ascii="Times" w:eastAsia="Times New Roman" w:hAnsi="Times" w:cs="Times"/>
          <w:color w:val="000000"/>
          <w:sz w:val="24"/>
          <w:szCs w:val="24"/>
        </w:rPr>
        <w:t>rappelle les salaires des quatre collaborateurs et leurs demandes, (Isabelle BAHAIN, Romain BARDIN, Nicolas GAUDELAS, Hugo BERGER).</w:t>
      </w:r>
      <w:r w:rsidR="00974015">
        <w:rPr>
          <w:rFonts w:ascii="Times" w:eastAsia="Times New Roman" w:hAnsi="Times" w:cs="Times"/>
          <w:color w:val="000000"/>
          <w:sz w:val="24"/>
          <w:szCs w:val="24"/>
        </w:rPr>
        <w:t xml:space="preserve"> La commission des finances a abordé ce </w:t>
      </w:r>
      <w:r w:rsidR="0061752D">
        <w:rPr>
          <w:rFonts w:ascii="Times" w:eastAsia="Times New Roman" w:hAnsi="Times" w:cs="Times"/>
          <w:color w:val="000000"/>
          <w:sz w:val="24"/>
          <w:szCs w:val="24"/>
        </w:rPr>
        <w:t>dossier</w:t>
      </w:r>
      <w:r w:rsidR="00974015">
        <w:rPr>
          <w:rFonts w:ascii="Times" w:eastAsia="Times New Roman" w:hAnsi="Times" w:cs="Times"/>
          <w:color w:val="000000"/>
          <w:sz w:val="24"/>
          <w:szCs w:val="24"/>
        </w:rPr>
        <w:t xml:space="preserve"> et après cette présentation et propositions pour chacun un débat riche et varié s’</w:t>
      </w:r>
      <w:r w:rsidR="0061752D">
        <w:rPr>
          <w:rFonts w:ascii="Times" w:eastAsia="Times New Roman" w:hAnsi="Times" w:cs="Times"/>
          <w:color w:val="000000"/>
          <w:sz w:val="24"/>
          <w:szCs w:val="24"/>
        </w:rPr>
        <w:t>instaure</w:t>
      </w:r>
      <w:r w:rsidR="00974015">
        <w:rPr>
          <w:rFonts w:ascii="Times" w:eastAsia="Times New Roman" w:hAnsi="Times" w:cs="Times"/>
          <w:color w:val="000000"/>
          <w:sz w:val="24"/>
          <w:szCs w:val="24"/>
        </w:rPr>
        <w:t xml:space="preserve"> autour de plusieurs thèmes comme la compétence, l’ancienneté, l’investissement, les projets régionaux et objectifs mais aussi la confiance.</w:t>
      </w:r>
      <w:r w:rsidR="0061752D">
        <w:rPr>
          <w:rFonts w:ascii="Times" w:eastAsia="Times New Roman" w:hAnsi="Times" w:cs="Times"/>
          <w:color w:val="000000"/>
          <w:sz w:val="24"/>
          <w:szCs w:val="24"/>
        </w:rPr>
        <w:br/>
        <w:t xml:space="preserve">par ailleurs en </w:t>
      </w:r>
      <w:r w:rsidR="001D589E">
        <w:rPr>
          <w:rFonts w:ascii="Times" w:eastAsia="Times New Roman" w:hAnsi="Times" w:cs="Times"/>
          <w:color w:val="000000"/>
          <w:sz w:val="24"/>
          <w:szCs w:val="24"/>
        </w:rPr>
        <w:t>complément</w:t>
      </w:r>
      <w:r w:rsidR="0061752D">
        <w:rPr>
          <w:rFonts w:ascii="Times" w:eastAsia="Times New Roman" w:hAnsi="Times" w:cs="Times"/>
          <w:color w:val="000000"/>
          <w:sz w:val="24"/>
          <w:szCs w:val="24"/>
        </w:rPr>
        <w:t xml:space="preserve"> à cette évolution de carrière, grille salariale, Jean Paul CHILON souhaite aborder la mise à disposition d’outils auprès des collaborateurs dont la téléphonie pour Romain BARDIN, Hugo BERGER et Nicolas GAUDE</w:t>
      </w:r>
      <w:r w:rsidR="000C76B7">
        <w:rPr>
          <w:rFonts w:ascii="Times" w:eastAsia="Times New Roman" w:hAnsi="Times" w:cs="Times"/>
          <w:color w:val="000000"/>
          <w:sz w:val="24"/>
          <w:szCs w:val="24"/>
        </w:rPr>
        <w:t>LAS .</w:t>
      </w:r>
    </w:p>
    <w:p w14:paraId="274E044B" w14:textId="0F01C675" w:rsidR="000C76B7" w:rsidRDefault="000C76B7" w:rsidP="00185320">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Ce soutien logistique pour améliorer les conditions de travail et la rapidité d’</w:t>
      </w:r>
      <w:r w:rsidR="001D589E">
        <w:rPr>
          <w:rFonts w:ascii="Times" w:eastAsia="Times New Roman" w:hAnsi="Times" w:cs="Times"/>
          <w:color w:val="000000"/>
          <w:sz w:val="24"/>
          <w:szCs w:val="24"/>
        </w:rPr>
        <w:t>exécution</w:t>
      </w:r>
      <w:r>
        <w:rPr>
          <w:rFonts w:ascii="Times" w:eastAsia="Times New Roman" w:hAnsi="Times" w:cs="Times"/>
          <w:color w:val="000000"/>
          <w:sz w:val="24"/>
          <w:szCs w:val="24"/>
        </w:rPr>
        <w:t xml:space="preserve"> de certaines tâches a été </w:t>
      </w:r>
      <w:r w:rsidR="001D589E">
        <w:rPr>
          <w:rFonts w:ascii="Times" w:eastAsia="Times New Roman" w:hAnsi="Times" w:cs="Times"/>
          <w:color w:val="000000"/>
          <w:sz w:val="24"/>
          <w:szCs w:val="24"/>
        </w:rPr>
        <w:t>officialisé depuis plusieurs mandats et régulièrement ré actualisé. Nico ANGENON qui l’a suivi techniquement apporte des précisions techniques et « historiques ».</w:t>
      </w:r>
    </w:p>
    <w:p w14:paraId="4E962A8A" w14:textId="574D6763" w:rsidR="00942B8B" w:rsidRDefault="001D589E" w:rsidP="00942B8B">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En conclusion le but sera de rester dans la légalité et en uniformisant les dotations. Des propositions seront faites aux salariés après une prochaine présentation en Conseil de Ligue</w:t>
      </w:r>
      <w:r w:rsidR="00942B8B">
        <w:rPr>
          <w:rFonts w:ascii="Times" w:eastAsia="Times New Roman" w:hAnsi="Times" w:cs="Times"/>
          <w:color w:val="000000"/>
          <w:sz w:val="24"/>
          <w:szCs w:val="24"/>
        </w:rPr>
        <w:t>.</w:t>
      </w:r>
    </w:p>
    <w:p w14:paraId="44C864E2" w14:textId="05EF7633" w:rsidR="00240D3D" w:rsidRPr="002A75FB" w:rsidRDefault="005F374A" w:rsidP="00942B8B">
      <w:pPr>
        <w:spacing w:after="200" w:line="240" w:lineRule="auto"/>
        <w:jc w:val="both"/>
        <w:rPr>
          <w:rFonts w:ascii="Times New Roman" w:eastAsia="Times New Roman" w:hAnsi="Times New Roman" w:cs="Times New Roman"/>
          <w:sz w:val="24"/>
          <w:szCs w:val="24"/>
        </w:rPr>
      </w:pPr>
      <w:r w:rsidRPr="00BC74DB">
        <w:rPr>
          <w:rFonts w:ascii="Helvetica" w:hAnsi="Helvetica" w:cstheme="majorHAnsi"/>
          <w:b/>
          <w:bCs/>
          <w:noProof/>
        </w:rPr>
        <w:drawing>
          <wp:anchor distT="0" distB="0" distL="0" distR="0" simplePos="0" relativeHeight="251658240" behindDoc="0" locked="0" layoutInCell="1" allowOverlap="1" wp14:anchorId="50B8353C" wp14:editId="45DF308A">
            <wp:simplePos x="0" y="0"/>
            <wp:positionH relativeFrom="page">
              <wp:posOffset>0</wp:posOffset>
            </wp:positionH>
            <wp:positionV relativeFrom="page">
              <wp:posOffset>8892000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7600950" cy="1813370"/>
                    </a:xfrm>
                    <a:prstGeom prst="rect">
                      <a:avLst/>
                    </a:prstGeom>
                    <a:ln/>
                  </pic:spPr>
                </pic:pic>
              </a:graphicData>
            </a:graphic>
          </wp:anchor>
        </w:drawing>
      </w:r>
      <w:r w:rsidR="001D589E">
        <w:rPr>
          <w:rFonts w:ascii="Times" w:eastAsia="Times New Roman" w:hAnsi="Times" w:cs="Times"/>
          <w:color w:val="000000"/>
          <w:sz w:val="24"/>
          <w:szCs w:val="24"/>
        </w:rPr>
        <w:t xml:space="preserve">L’ordre du jour </w:t>
      </w:r>
      <w:r w:rsidR="00240D3D">
        <w:rPr>
          <w:rFonts w:ascii="Times New Roman" w:eastAsia="Times New Roman" w:hAnsi="Times New Roman" w:cs="Times New Roman"/>
          <w:sz w:val="24"/>
          <w:szCs w:val="24"/>
        </w:rPr>
        <w:t>étant épuisé à 20h</w:t>
      </w:r>
      <w:r w:rsidR="002A7C27">
        <w:rPr>
          <w:rFonts w:ascii="Times New Roman" w:eastAsia="Times New Roman" w:hAnsi="Times New Roman" w:cs="Times New Roman"/>
          <w:sz w:val="24"/>
          <w:szCs w:val="24"/>
        </w:rPr>
        <w:t>3</w:t>
      </w:r>
      <w:r w:rsidR="00240D3D">
        <w:rPr>
          <w:rFonts w:ascii="Times New Roman" w:eastAsia="Times New Roman" w:hAnsi="Times New Roman" w:cs="Times New Roman"/>
          <w:sz w:val="24"/>
          <w:szCs w:val="24"/>
        </w:rPr>
        <w:t xml:space="preserve">0, le Président salue les participants et leur donne rendez-vous au </w:t>
      </w:r>
      <w:r w:rsidR="002A7C27">
        <w:rPr>
          <w:rFonts w:ascii="Times New Roman" w:eastAsia="Times New Roman" w:hAnsi="Times New Roman" w:cs="Times New Roman"/>
          <w:sz w:val="24"/>
          <w:szCs w:val="24"/>
        </w:rPr>
        <w:t xml:space="preserve">3 Mai </w:t>
      </w:r>
      <w:r w:rsidR="00240D3D">
        <w:rPr>
          <w:rFonts w:ascii="Times New Roman" w:eastAsia="Times New Roman" w:hAnsi="Times New Roman" w:cs="Times New Roman"/>
          <w:sz w:val="24"/>
          <w:szCs w:val="24"/>
        </w:rPr>
        <w:t xml:space="preserve">pour un Conseil « Spécial </w:t>
      </w:r>
      <w:r w:rsidR="002A7C27">
        <w:rPr>
          <w:rFonts w:ascii="Times New Roman" w:eastAsia="Times New Roman" w:hAnsi="Times New Roman" w:cs="Times New Roman"/>
          <w:sz w:val="24"/>
          <w:szCs w:val="24"/>
        </w:rPr>
        <w:t>Plan de Relance Régional ».</w:t>
      </w:r>
    </w:p>
    <w:sectPr w:rsidR="00240D3D" w:rsidRPr="002A75FB" w:rsidSect="00A47C5C">
      <w:headerReference w:type="default" r:id="rId9"/>
      <w:pgSz w:w="11909" w:h="16834" w:code="9"/>
      <w:pgMar w:top="851" w:right="851" w:bottom="851" w:left="85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DFAFD" w14:textId="77777777" w:rsidR="000D6DE6" w:rsidRDefault="000D6DE6">
      <w:pPr>
        <w:spacing w:line="240" w:lineRule="auto"/>
      </w:pPr>
      <w:r>
        <w:separator/>
      </w:r>
    </w:p>
  </w:endnote>
  <w:endnote w:type="continuationSeparator" w:id="0">
    <w:p w14:paraId="14F36FB8" w14:textId="77777777" w:rsidR="000D6DE6" w:rsidRDefault="000D6D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51693" w14:textId="77777777" w:rsidR="000D6DE6" w:rsidRDefault="000D6DE6">
      <w:pPr>
        <w:spacing w:line="240" w:lineRule="auto"/>
      </w:pPr>
      <w:r>
        <w:separator/>
      </w:r>
    </w:p>
  </w:footnote>
  <w:footnote w:type="continuationSeparator" w:id="0">
    <w:p w14:paraId="6CA87E9A" w14:textId="77777777" w:rsidR="000D6DE6" w:rsidRDefault="000D6D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EFEC" w14:textId="77777777" w:rsidR="00BE4752" w:rsidRDefault="005F374A">
    <w:r>
      <w:rPr>
        <w:noProof/>
      </w:rPr>
      <w:drawing>
        <wp:anchor distT="0" distB="0" distL="0" distR="0" simplePos="0" relativeHeight="251658240" behindDoc="0" locked="0" layoutInCell="1" allowOverlap="1" wp14:anchorId="75813F8E" wp14:editId="7A701090">
          <wp:simplePos x="0" y="0"/>
          <wp:positionH relativeFrom="page">
            <wp:posOffset>0</wp:posOffset>
          </wp:positionH>
          <wp:positionV relativeFrom="page">
            <wp:posOffset>252000</wp:posOffset>
          </wp:positionV>
          <wp:extent cx="7600950" cy="1296695"/>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110C2"/>
    <w:multiLevelType w:val="hybridMultilevel"/>
    <w:tmpl w:val="8B68AC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52"/>
    <w:rsid w:val="00002ABE"/>
    <w:rsid w:val="000224CB"/>
    <w:rsid w:val="000328A0"/>
    <w:rsid w:val="00062C2E"/>
    <w:rsid w:val="00073DDB"/>
    <w:rsid w:val="000837B8"/>
    <w:rsid w:val="00086BCF"/>
    <w:rsid w:val="00094519"/>
    <w:rsid w:val="00094E0B"/>
    <w:rsid w:val="00095B31"/>
    <w:rsid w:val="000A084C"/>
    <w:rsid w:val="000B075F"/>
    <w:rsid w:val="000B692D"/>
    <w:rsid w:val="000C15F1"/>
    <w:rsid w:val="000C40E8"/>
    <w:rsid w:val="000C76B7"/>
    <w:rsid w:val="000D6DE6"/>
    <w:rsid w:val="000D72D6"/>
    <w:rsid w:val="000E51C2"/>
    <w:rsid w:val="000F0A43"/>
    <w:rsid w:val="00110AA1"/>
    <w:rsid w:val="00111193"/>
    <w:rsid w:val="0012135D"/>
    <w:rsid w:val="00124247"/>
    <w:rsid w:val="001510ED"/>
    <w:rsid w:val="0015701B"/>
    <w:rsid w:val="00170BAC"/>
    <w:rsid w:val="00175BE1"/>
    <w:rsid w:val="001806F6"/>
    <w:rsid w:val="00185320"/>
    <w:rsid w:val="00190756"/>
    <w:rsid w:val="001A32A5"/>
    <w:rsid w:val="001D1015"/>
    <w:rsid w:val="001D16BC"/>
    <w:rsid w:val="001D589E"/>
    <w:rsid w:val="00217009"/>
    <w:rsid w:val="002274F2"/>
    <w:rsid w:val="00240D3D"/>
    <w:rsid w:val="00244963"/>
    <w:rsid w:val="00255705"/>
    <w:rsid w:val="002600AA"/>
    <w:rsid w:val="00291699"/>
    <w:rsid w:val="002A75FB"/>
    <w:rsid w:val="002A7C27"/>
    <w:rsid w:val="002C0484"/>
    <w:rsid w:val="002C0E25"/>
    <w:rsid w:val="002C38E4"/>
    <w:rsid w:val="002C3F0A"/>
    <w:rsid w:val="002F3703"/>
    <w:rsid w:val="002F7201"/>
    <w:rsid w:val="00303A93"/>
    <w:rsid w:val="00303AFC"/>
    <w:rsid w:val="00313FA6"/>
    <w:rsid w:val="00325B39"/>
    <w:rsid w:val="00345D24"/>
    <w:rsid w:val="003473AA"/>
    <w:rsid w:val="003743C3"/>
    <w:rsid w:val="00381C4B"/>
    <w:rsid w:val="00383A05"/>
    <w:rsid w:val="003A1703"/>
    <w:rsid w:val="003A70BC"/>
    <w:rsid w:val="003B2D4F"/>
    <w:rsid w:val="003B31E6"/>
    <w:rsid w:val="003D0315"/>
    <w:rsid w:val="003D3A54"/>
    <w:rsid w:val="003D5C3F"/>
    <w:rsid w:val="003E4E07"/>
    <w:rsid w:val="003F66AE"/>
    <w:rsid w:val="004136B0"/>
    <w:rsid w:val="0042246F"/>
    <w:rsid w:val="004756CB"/>
    <w:rsid w:val="004A14B9"/>
    <w:rsid w:val="004C09CC"/>
    <w:rsid w:val="004D3D60"/>
    <w:rsid w:val="004D567B"/>
    <w:rsid w:val="004D6AF1"/>
    <w:rsid w:val="004E3148"/>
    <w:rsid w:val="00513D22"/>
    <w:rsid w:val="0051758C"/>
    <w:rsid w:val="0053032F"/>
    <w:rsid w:val="0054546C"/>
    <w:rsid w:val="00554DC8"/>
    <w:rsid w:val="0055574E"/>
    <w:rsid w:val="00563096"/>
    <w:rsid w:val="00570D99"/>
    <w:rsid w:val="005931BE"/>
    <w:rsid w:val="00593FFF"/>
    <w:rsid w:val="005971D9"/>
    <w:rsid w:val="005A70E4"/>
    <w:rsid w:val="005B4C9D"/>
    <w:rsid w:val="005C618C"/>
    <w:rsid w:val="005C78FD"/>
    <w:rsid w:val="005C7E77"/>
    <w:rsid w:val="005F374A"/>
    <w:rsid w:val="005F49D0"/>
    <w:rsid w:val="00604910"/>
    <w:rsid w:val="0061206B"/>
    <w:rsid w:val="0061494E"/>
    <w:rsid w:val="00616FA9"/>
    <w:rsid w:val="0061752D"/>
    <w:rsid w:val="00620A0A"/>
    <w:rsid w:val="00624E69"/>
    <w:rsid w:val="00632DE0"/>
    <w:rsid w:val="00641644"/>
    <w:rsid w:val="00685DD7"/>
    <w:rsid w:val="00685FF2"/>
    <w:rsid w:val="006B509A"/>
    <w:rsid w:val="006B7981"/>
    <w:rsid w:val="006C1401"/>
    <w:rsid w:val="006D56CD"/>
    <w:rsid w:val="006E6CAA"/>
    <w:rsid w:val="006F031A"/>
    <w:rsid w:val="006F0BC9"/>
    <w:rsid w:val="00701F2D"/>
    <w:rsid w:val="0071341F"/>
    <w:rsid w:val="007217F2"/>
    <w:rsid w:val="007422B0"/>
    <w:rsid w:val="00794209"/>
    <w:rsid w:val="007E1CAC"/>
    <w:rsid w:val="007E79F4"/>
    <w:rsid w:val="007F11BF"/>
    <w:rsid w:val="00817000"/>
    <w:rsid w:val="00832268"/>
    <w:rsid w:val="00846EA6"/>
    <w:rsid w:val="00847F66"/>
    <w:rsid w:val="00856CA0"/>
    <w:rsid w:val="00857EBF"/>
    <w:rsid w:val="00862D1D"/>
    <w:rsid w:val="00895F8A"/>
    <w:rsid w:val="008A3BB8"/>
    <w:rsid w:val="008A5DD3"/>
    <w:rsid w:val="008E1AAB"/>
    <w:rsid w:val="00914BAB"/>
    <w:rsid w:val="009227E6"/>
    <w:rsid w:val="009229D1"/>
    <w:rsid w:val="00923991"/>
    <w:rsid w:val="00931037"/>
    <w:rsid w:val="00942B8B"/>
    <w:rsid w:val="00955275"/>
    <w:rsid w:val="00972FFA"/>
    <w:rsid w:val="00974015"/>
    <w:rsid w:val="00977C37"/>
    <w:rsid w:val="0098615A"/>
    <w:rsid w:val="00987D35"/>
    <w:rsid w:val="00987DA2"/>
    <w:rsid w:val="0099024A"/>
    <w:rsid w:val="00993B3F"/>
    <w:rsid w:val="009C449F"/>
    <w:rsid w:val="009D02D0"/>
    <w:rsid w:val="009E40F6"/>
    <w:rsid w:val="00A052B1"/>
    <w:rsid w:val="00A062B7"/>
    <w:rsid w:val="00A135E6"/>
    <w:rsid w:val="00A16ED6"/>
    <w:rsid w:val="00A47C5C"/>
    <w:rsid w:val="00A6721E"/>
    <w:rsid w:val="00A7662D"/>
    <w:rsid w:val="00A768A0"/>
    <w:rsid w:val="00AF2244"/>
    <w:rsid w:val="00B15832"/>
    <w:rsid w:val="00B318EF"/>
    <w:rsid w:val="00B323CB"/>
    <w:rsid w:val="00B45A28"/>
    <w:rsid w:val="00B4696D"/>
    <w:rsid w:val="00B51270"/>
    <w:rsid w:val="00B54848"/>
    <w:rsid w:val="00B608D4"/>
    <w:rsid w:val="00B6555A"/>
    <w:rsid w:val="00B66A83"/>
    <w:rsid w:val="00B722CD"/>
    <w:rsid w:val="00BA39D9"/>
    <w:rsid w:val="00BA3B04"/>
    <w:rsid w:val="00BC3274"/>
    <w:rsid w:val="00BC74DB"/>
    <w:rsid w:val="00BD59CF"/>
    <w:rsid w:val="00BE4752"/>
    <w:rsid w:val="00C02F9A"/>
    <w:rsid w:val="00C23991"/>
    <w:rsid w:val="00C74013"/>
    <w:rsid w:val="00C83EF6"/>
    <w:rsid w:val="00C84AB8"/>
    <w:rsid w:val="00C948E8"/>
    <w:rsid w:val="00CD0EE7"/>
    <w:rsid w:val="00CD209D"/>
    <w:rsid w:val="00D04C5F"/>
    <w:rsid w:val="00D319B9"/>
    <w:rsid w:val="00D34C04"/>
    <w:rsid w:val="00D43462"/>
    <w:rsid w:val="00D47195"/>
    <w:rsid w:val="00D72B7F"/>
    <w:rsid w:val="00D771EA"/>
    <w:rsid w:val="00D96CDD"/>
    <w:rsid w:val="00DA0B47"/>
    <w:rsid w:val="00DB3FBB"/>
    <w:rsid w:val="00DC0D56"/>
    <w:rsid w:val="00DD0E9D"/>
    <w:rsid w:val="00DE0962"/>
    <w:rsid w:val="00DE6848"/>
    <w:rsid w:val="00DF6AA5"/>
    <w:rsid w:val="00E03950"/>
    <w:rsid w:val="00E159B7"/>
    <w:rsid w:val="00E27615"/>
    <w:rsid w:val="00E339EC"/>
    <w:rsid w:val="00E505DA"/>
    <w:rsid w:val="00E5360F"/>
    <w:rsid w:val="00E65101"/>
    <w:rsid w:val="00E72AA2"/>
    <w:rsid w:val="00E74008"/>
    <w:rsid w:val="00EA5A14"/>
    <w:rsid w:val="00EB413D"/>
    <w:rsid w:val="00EB6E76"/>
    <w:rsid w:val="00EC121F"/>
    <w:rsid w:val="00ED0344"/>
    <w:rsid w:val="00ED5AAB"/>
    <w:rsid w:val="00F03111"/>
    <w:rsid w:val="00F12A48"/>
    <w:rsid w:val="00F14E95"/>
    <w:rsid w:val="00F36391"/>
    <w:rsid w:val="00F377E8"/>
    <w:rsid w:val="00F37946"/>
    <w:rsid w:val="00F44E71"/>
    <w:rsid w:val="00F46E8F"/>
    <w:rsid w:val="00F529F1"/>
    <w:rsid w:val="00F54822"/>
    <w:rsid w:val="00F6145F"/>
    <w:rsid w:val="00F65BF8"/>
    <w:rsid w:val="00F72A0C"/>
    <w:rsid w:val="00F74852"/>
    <w:rsid w:val="00F74E96"/>
    <w:rsid w:val="00F940BD"/>
    <w:rsid w:val="00FA1297"/>
    <w:rsid w:val="00FC4C6F"/>
    <w:rsid w:val="00FE4A67"/>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C0DC5"/>
  <w15:docId w15:val="{DA69BB93-2167-4CB2-B887-90733C83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3032F"/>
  </w:style>
  <w:style w:type="paragraph" w:styleId="Titre1">
    <w:name w:val="heading 1"/>
    <w:basedOn w:val="Normal"/>
    <w:next w:val="Normal"/>
    <w:rsid w:val="0053032F"/>
    <w:pPr>
      <w:keepNext/>
      <w:keepLines/>
      <w:spacing w:before="400" w:after="120"/>
      <w:outlineLvl w:val="0"/>
    </w:pPr>
    <w:rPr>
      <w:sz w:val="40"/>
      <w:szCs w:val="40"/>
    </w:rPr>
  </w:style>
  <w:style w:type="paragraph" w:styleId="Titre2">
    <w:name w:val="heading 2"/>
    <w:basedOn w:val="Normal"/>
    <w:next w:val="Normal"/>
    <w:rsid w:val="0053032F"/>
    <w:pPr>
      <w:keepNext/>
      <w:keepLines/>
      <w:spacing w:before="360" w:after="120"/>
      <w:outlineLvl w:val="1"/>
    </w:pPr>
    <w:rPr>
      <w:sz w:val="32"/>
      <w:szCs w:val="32"/>
    </w:rPr>
  </w:style>
  <w:style w:type="paragraph" w:styleId="Titre3">
    <w:name w:val="heading 3"/>
    <w:basedOn w:val="Normal"/>
    <w:next w:val="Normal"/>
    <w:rsid w:val="0053032F"/>
    <w:pPr>
      <w:keepNext/>
      <w:keepLines/>
      <w:spacing w:before="320" w:after="80"/>
      <w:outlineLvl w:val="2"/>
    </w:pPr>
    <w:rPr>
      <w:color w:val="434343"/>
      <w:sz w:val="28"/>
      <w:szCs w:val="28"/>
    </w:rPr>
  </w:style>
  <w:style w:type="paragraph" w:styleId="Titre4">
    <w:name w:val="heading 4"/>
    <w:basedOn w:val="Normal"/>
    <w:next w:val="Normal"/>
    <w:rsid w:val="0053032F"/>
    <w:pPr>
      <w:keepNext/>
      <w:keepLines/>
      <w:spacing w:before="280" w:after="80"/>
      <w:outlineLvl w:val="3"/>
    </w:pPr>
    <w:rPr>
      <w:color w:val="666666"/>
      <w:sz w:val="24"/>
      <w:szCs w:val="24"/>
    </w:rPr>
  </w:style>
  <w:style w:type="paragraph" w:styleId="Titre5">
    <w:name w:val="heading 5"/>
    <w:basedOn w:val="Normal"/>
    <w:next w:val="Normal"/>
    <w:rsid w:val="0053032F"/>
    <w:pPr>
      <w:keepNext/>
      <w:keepLines/>
      <w:spacing w:before="240" w:after="80"/>
      <w:outlineLvl w:val="4"/>
    </w:pPr>
    <w:rPr>
      <w:color w:val="666666"/>
    </w:rPr>
  </w:style>
  <w:style w:type="paragraph" w:styleId="Titre6">
    <w:name w:val="heading 6"/>
    <w:basedOn w:val="Normal"/>
    <w:next w:val="Normal"/>
    <w:rsid w:val="0053032F"/>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53032F"/>
    <w:tblPr>
      <w:tblCellMar>
        <w:top w:w="0" w:type="dxa"/>
        <w:left w:w="0" w:type="dxa"/>
        <w:bottom w:w="0" w:type="dxa"/>
        <w:right w:w="0" w:type="dxa"/>
      </w:tblCellMar>
    </w:tblPr>
  </w:style>
  <w:style w:type="paragraph" w:styleId="Titre">
    <w:name w:val="Title"/>
    <w:basedOn w:val="Normal"/>
    <w:next w:val="Normal"/>
    <w:rsid w:val="0053032F"/>
    <w:pPr>
      <w:keepNext/>
      <w:keepLines/>
      <w:spacing w:after="60"/>
    </w:pPr>
    <w:rPr>
      <w:sz w:val="52"/>
      <w:szCs w:val="52"/>
    </w:rPr>
  </w:style>
  <w:style w:type="paragraph" w:styleId="Sous-titre">
    <w:name w:val="Subtitle"/>
    <w:basedOn w:val="Normal"/>
    <w:next w:val="Normal"/>
    <w:rsid w:val="0053032F"/>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customStyle="1" w:styleId="Mentionnonrsolue1">
    <w:name w:val="Mention non résolue1"/>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062C2E"/>
    <w:rPr>
      <w:sz w:val="16"/>
      <w:szCs w:val="16"/>
    </w:rPr>
  </w:style>
  <w:style w:type="paragraph" w:styleId="Commentaire">
    <w:name w:val="annotation text"/>
    <w:basedOn w:val="Normal"/>
    <w:link w:val="CommentaireCar"/>
    <w:uiPriority w:val="99"/>
    <w:semiHidden/>
    <w:unhideWhenUsed/>
    <w:rsid w:val="00062C2E"/>
    <w:pPr>
      <w:spacing w:line="240" w:lineRule="auto"/>
    </w:pPr>
    <w:rPr>
      <w:sz w:val="20"/>
      <w:szCs w:val="20"/>
    </w:rPr>
  </w:style>
  <w:style w:type="character" w:customStyle="1" w:styleId="CommentaireCar">
    <w:name w:val="Commentaire Car"/>
    <w:basedOn w:val="Policepardfaut"/>
    <w:link w:val="Commentaire"/>
    <w:uiPriority w:val="99"/>
    <w:semiHidden/>
    <w:rsid w:val="00062C2E"/>
    <w:rPr>
      <w:sz w:val="20"/>
      <w:szCs w:val="20"/>
    </w:rPr>
  </w:style>
  <w:style w:type="paragraph" w:styleId="Objetducommentaire">
    <w:name w:val="annotation subject"/>
    <w:basedOn w:val="Commentaire"/>
    <w:next w:val="Commentaire"/>
    <w:link w:val="ObjetducommentaireCar"/>
    <w:uiPriority w:val="99"/>
    <w:semiHidden/>
    <w:unhideWhenUsed/>
    <w:rsid w:val="00062C2E"/>
    <w:rPr>
      <w:b/>
      <w:bCs/>
    </w:rPr>
  </w:style>
  <w:style w:type="character" w:customStyle="1" w:styleId="ObjetducommentaireCar">
    <w:name w:val="Objet du commentaire Car"/>
    <w:basedOn w:val="CommentaireCar"/>
    <w:link w:val="Objetducommentaire"/>
    <w:uiPriority w:val="99"/>
    <w:semiHidden/>
    <w:rsid w:val="00062C2E"/>
    <w:rPr>
      <w:b/>
      <w:bCs/>
      <w:sz w:val="20"/>
      <w:szCs w:val="20"/>
    </w:rPr>
  </w:style>
  <w:style w:type="paragraph" w:styleId="Textedebulles">
    <w:name w:val="Balloon Text"/>
    <w:basedOn w:val="Normal"/>
    <w:link w:val="TextedebullesCar"/>
    <w:uiPriority w:val="99"/>
    <w:semiHidden/>
    <w:unhideWhenUsed/>
    <w:rsid w:val="00062C2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2C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EB557-DB2C-4EEE-AB28-563F44D8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2</Pages>
  <Words>874</Words>
  <Characters>4812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19</cp:revision>
  <dcterms:created xsi:type="dcterms:W3CDTF">2021-04-25T08:02:00Z</dcterms:created>
  <dcterms:modified xsi:type="dcterms:W3CDTF">2021-04-29T18:22:00Z</dcterms:modified>
</cp:coreProperties>
</file>